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083D" w14:textId="6A7880F3" w:rsidR="003233CA" w:rsidRDefault="00EA5C89">
      <w:r w:rsidRPr="00EA5C89">
        <w:t>Dr. Laura Hanson Schlachter is a Research Analyst</w:t>
      </w:r>
      <w:r w:rsidR="00B82E25">
        <w:t xml:space="preserve"> in the AmeriCorps Office of Research and Evaluation (ORE)</w:t>
      </w:r>
      <w:r w:rsidRPr="00EA5C89">
        <w:t xml:space="preserve"> </w:t>
      </w:r>
      <w:r w:rsidR="003302B1">
        <w:t xml:space="preserve">who </w:t>
      </w:r>
      <w:r w:rsidR="003949E0">
        <w:t>contributes</w:t>
      </w:r>
      <w:r w:rsidR="003302B1">
        <w:t xml:space="preserve"> expertise </w:t>
      </w:r>
      <w:r w:rsidR="003302B1" w:rsidRPr="00EA5C89">
        <w:t>in mixed methods, survey design, and the relationship between work and civic life</w:t>
      </w:r>
      <w:r w:rsidR="003302B1">
        <w:t xml:space="preserve"> to </w:t>
      </w:r>
      <w:r w:rsidR="0082681D">
        <w:t xml:space="preserve">the agency’s </w:t>
      </w:r>
      <w:r w:rsidR="003302B1">
        <w:t xml:space="preserve">research </w:t>
      </w:r>
      <w:r w:rsidR="00F74C76">
        <w:t>related to</w:t>
      </w:r>
      <w:r w:rsidR="003302B1">
        <w:t xml:space="preserve"> </w:t>
      </w:r>
      <w:r w:rsidRPr="00EA5C89">
        <w:t>the Current Population Survey Civic Engagement and Volunteering Supplement</w:t>
      </w:r>
      <w:r w:rsidR="002D7BDD">
        <w:t xml:space="preserve"> data</w:t>
      </w:r>
      <w:r w:rsidRPr="00EA5C89">
        <w:t xml:space="preserve">. </w:t>
      </w:r>
      <w:r w:rsidR="00A834B5">
        <w:t>She</w:t>
      </w:r>
      <w:r w:rsidRPr="00EA5C89">
        <w:t xml:space="preserve"> earned her PhD in Sociology and Community &amp; Environmental Sociology at the University of Wisconsin-Madison, where her dissertation was generously funded by a 2017 National Service and Civic Engagement Grant from ORE. </w:t>
      </w:r>
      <w:r w:rsidR="00A834B5">
        <w:t>Laura</w:t>
      </w:r>
      <w:r w:rsidRPr="00EA5C89">
        <w:t xml:space="preserve"> also holds a </w:t>
      </w:r>
      <w:proofErr w:type="gramStart"/>
      <w:r w:rsidRPr="00EA5C89">
        <w:t>Master in Public</w:t>
      </w:r>
      <w:proofErr w:type="gramEnd"/>
      <w:r w:rsidRPr="00EA5C89">
        <w:t xml:space="preserve"> Affairs from Princeton University and a B.A. in Peace and Conflict Studies from Whitman College.</w:t>
      </w:r>
    </w:p>
    <w:p w14:paraId="3DB74C04" w14:textId="681F586B" w:rsidR="003233CA" w:rsidRDefault="003233CA">
      <w:r>
        <w:rPr>
          <w:noProof/>
        </w:rPr>
        <w:drawing>
          <wp:inline distT="0" distB="0" distL="0" distR="0" wp14:anchorId="158FF4CA" wp14:editId="7EA34A06">
            <wp:extent cx="1967131" cy="2961321"/>
            <wp:effectExtent l="0" t="0" r="0" b="0"/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13" cy="29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C6"/>
    <w:rsid w:val="002D7BDD"/>
    <w:rsid w:val="003233CA"/>
    <w:rsid w:val="003302B1"/>
    <w:rsid w:val="003949E0"/>
    <w:rsid w:val="00602FC6"/>
    <w:rsid w:val="00624EC4"/>
    <w:rsid w:val="008218A4"/>
    <w:rsid w:val="0082681D"/>
    <w:rsid w:val="00A34118"/>
    <w:rsid w:val="00A834B5"/>
    <w:rsid w:val="00B14B1F"/>
    <w:rsid w:val="00B82E25"/>
    <w:rsid w:val="00EA5C89"/>
    <w:rsid w:val="00F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CDB3"/>
  <w15:chartTrackingRefBased/>
  <w15:docId w15:val="{3A0943FB-5C09-45D7-8D31-959BBC67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Schlachter, Laura</dc:creator>
  <cp:keywords/>
  <dc:description/>
  <cp:lastModifiedBy>Schlachter, Laura</cp:lastModifiedBy>
  <cp:revision>12</cp:revision>
  <dcterms:created xsi:type="dcterms:W3CDTF">2023-03-08T14:40:00Z</dcterms:created>
  <dcterms:modified xsi:type="dcterms:W3CDTF">2023-03-08T18:39:00Z</dcterms:modified>
</cp:coreProperties>
</file>