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43" w:rsidRDefault="001D7FED" w:rsidP="001B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AE4B65">
        <w:rPr>
          <w:b/>
          <w:sz w:val="28"/>
          <w:szCs w:val="28"/>
        </w:rPr>
        <w:t>Evaluator Assessment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597"/>
        <w:gridCol w:w="598"/>
        <w:gridCol w:w="597"/>
        <w:gridCol w:w="598"/>
        <w:gridCol w:w="598"/>
      </w:tblGrid>
      <w:tr w:rsidR="00406303" w:rsidTr="000E065F">
        <w:tc>
          <w:tcPr>
            <w:tcW w:w="11016" w:type="dxa"/>
            <w:gridSpan w:val="6"/>
          </w:tcPr>
          <w:p w:rsidR="00406303" w:rsidRDefault="00406303" w:rsidP="001B3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plan/approach</w:t>
            </w:r>
          </w:p>
        </w:tc>
      </w:tr>
      <w:tr w:rsidR="00406303" w:rsidTr="000E065F">
        <w:tc>
          <w:tcPr>
            <w:tcW w:w="11016" w:type="dxa"/>
            <w:gridSpan w:val="6"/>
          </w:tcPr>
          <w:p w:rsidR="00406303" w:rsidRPr="00406303" w:rsidRDefault="00406303" w:rsidP="00406303">
            <w:pPr>
              <w:ind w:left="720"/>
              <w:rPr>
                <w:i/>
                <w:sz w:val="24"/>
                <w:szCs w:val="24"/>
              </w:rPr>
            </w:pPr>
            <w:r w:rsidRPr="00406303">
              <w:rPr>
                <w:i/>
                <w:sz w:val="24"/>
                <w:szCs w:val="24"/>
              </w:rPr>
              <w:t xml:space="preserve"> 1=Strongly Disagree; 2=Disagree; 3=Neutral; 4=Agree; 5=Strongly Agree</w:t>
            </w:r>
          </w:p>
        </w:tc>
      </w:tr>
      <w:tr w:rsidR="00406303" w:rsidTr="000E065F">
        <w:tc>
          <w:tcPr>
            <w:tcW w:w="8028" w:type="dxa"/>
          </w:tcPr>
          <w:p w:rsidR="00406303" w:rsidRPr="0024787A" w:rsidRDefault="00DB558B" w:rsidP="009F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Proposes models, methods, or designs that support the goals and objectives of the evaluation</w:t>
            </w:r>
            <w:r w:rsidR="009F4952">
              <w:rPr>
                <w:sz w:val="24"/>
                <w:szCs w:val="24"/>
              </w:rPr>
              <w:t xml:space="preserve"> (e.g., describes approach for including comparison/control group if solicitation specifies an impact evaluation is desired)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:rsidR="00406303" w:rsidRDefault="00406303" w:rsidP="001B3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406303" w:rsidRDefault="00406303" w:rsidP="001B3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406303" w:rsidRDefault="00406303" w:rsidP="001B3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406303" w:rsidRDefault="00406303" w:rsidP="001B3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406303" w:rsidRDefault="00406303" w:rsidP="001B3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B558B" w:rsidTr="000E065F">
        <w:tc>
          <w:tcPr>
            <w:tcW w:w="8028" w:type="dxa"/>
          </w:tcPr>
          <w:p w:rsidR="00DB558B" w:rsidRPr="0024787A" w:rsidRDefault="00D50786" w:rsidP="00D5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Proposes a comprehensive and cohesive evaluation </w:t>
            </w:r>
            <w:r w:rsidR="00DB558B">
              <w:rPr>
                <w:sz w:val="24"/>
                <w:szCs w:val="24"/>
              </w:rPr>
              <w:t xml:space="preserve">plan/approach to accomplish the statement of work (i.e., </w:t>
            </w:r>
            <w:r w:rsidR="009F4952">
              <w:rPr>
                <w:sz w:val="24"/>
                <w:szCs w:val="24"/>
              </w:rPr>
              <w:t>describes a streamlined and efficient approach for how the work will be done)</w:t>
            </w:r>
          </w:p>
        </w:tc>
        <w:tc>
          <w:tcPr>
            <w:tcW w:w="597" w:type="dxa"/>
          </w:tcPr>
          <w:p w:rsidR="00DB558B" w:rsidRDefault="00DB558B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DB558B" w:rsidRDefault="00DB558B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DB558B" w:rsidRDefault="00DB558B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DB558B" w:rsidRDefault="00DB558B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DB558B" w:rsidRDefault="00DB558B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Default="000E065F" w:rsidP="000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Proposes appropriate data collection and analysis strategies, given program characteristics and timeline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Default="000E065F" w:rsidP="000E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potential challenges to carrying out the proposed evaluation design and provides strategies to address those issues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B2AF2" w:rsidTr="00351483">
        <w:tc>
          <w:tcPr>
            <w:tcW w:w="8028" w:type="dxa"/>
          </w:tcPr>
          <w:p w:rsidR="008B2AF2" w:rsidRPr="00406303" w:rsidRDefault="008B2AF2" w:rsidP="001D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an understanding of </w:t>
            </w:r>
            <w:r w:rsidR="001D0BEA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AmeriCorps program, including </w:t>
            </w:r>
            <w:r w:rsidR="001D0BEA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program’s target population and the broader context in which </w:t>
            </w:r>
            <w:r w:rsidR="001D0BEA">
              <w:rPr>
                <w:sz w:val="24"/>
                <w:szCs w:val="24"/>
              </w:rPr>
              <w:t>we operate</w:t>
            </w:r>
          </w:p>
        </w:tc>
        <w:tc>
          <w:tcPr>
            <w:tcW w:w="597" w:type="dxa"/>
          </w:tcPr>
          <w:p w:rsidR="008B2AF2" w:rsidRDefault="008B2AF2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8B2AF2" w:rsidRDefault="008B2AF2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8B2AF2" w:rsidRDefault="008B2AF2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8B2AF2" w:rsidRDefault="008B2AF2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8B2AF2" w:rsidRDefault="008B2AF2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Pr="009F4952" w:rsidRDefault="000E065F" w:rsidP="001B3FBE">
            <w:pPr>
              <w:rPr>
                <w:i/>
                <w:sz w:val="24"/>
                <w:szCs w:val="24"/>
              </w:rPr>
            </w:pPr>
            <w:r w:rsidRPr="009F4952">
              <w:rPr>
                <w:i/>
                <w:sz w:val="24"/>
                <w:szCs w:val="24"/>
              </w:rPr>
              <w:t>Review</w:t>
            </w:r>
            <w:r>
              <w:rPr>
                <w:i/>
                <w:sz w:val="24"/>
                <w:szCs w:val="24"/>
              </w:rPr>
              <w:t>er</w:t>
            </w:r>
            <w:r w:rsidRPr="009F4952">
              <w:rPr>
                <w:i/>
                <w:sz w:val="24"/>
                <w:szCs w:val="24"/>
              </w:rPr>
              <w:t xml:space="preserve"> Notes:</w:t>
            </w:r>
          </w:p>
        </w:tc>
        <w:tc>
          <w:tcPr>
            <w:tcW w:w="2988" w:type="dxa"/>
            <w:gridSpan w:val="5"/>
          </w:tcPr>
          <w:p w:rsidR="000E065F" w:rsidRPr="009F4952" w:rsidRDefault="000E065F" w:rsidP="001B3F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Section score:</w:t>
            </w:r>
          </w:p>
        </w:tc>
      </w:tr>
      <w:tr w:rsidR="000E065F" w:rsidTr="005C4C42">
        <w:tc>
          <w:tcPr>
            <w:tcW w:w="11016" w:type="dxa"/>
            <w:gridSpan w:val="6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qualifications</w:t>
            </w:r>
          </w:p>
        </w:tc>
      </w:tr>
      <w:tr w:rsidR="000E065F" w:rsidRPr="00406303" w:rsidTr="000E065F">
        <w:tc>
          <w:tcPr>
            <w:tcW w:w="8028" w:type="dxa"/>
          </w:tcPr>
          <w:p w:rsidR="000E065F" w:rsidRPr="00406303" w:rsidRDefault="000E065F" w:rsidP="00D5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</w:t>
            </w:r>
            <w:r w:rsidRPr="00406303">
              <w:rPr>
                <w:sz w:val="24"/>
                <w:szCs w:val="24"/>
              </w:rPr>
              <w:t xml:space="preserve">ppropriate academic preparation </w:t>
            </w:r>
            <w:r>
              <w:rPr>
                <w:sz w:val="24"/>
                <w:szCs w:val="24"/>
              </w:rPr>
              <w:t xml:space="preserve">and professional qualifications </w:t>
            </w:r>
            <w:r w:rsidRPr="00406303">
              <w:rPr>
                <w:sz w:val="24"/>
                <w:szCs w:val="24"/>
              </w:rPr>
              <w:t>for the type of evaluation to be conducted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RPr="00406303" w:rsidTr="000E065F">
        <w:tc>
          <w:tcPr>
            <w:tcW w:w="8028" w:type="dxa"/>
          </w:tcPr>
          <w:p w:rsidR="000E065F" w:rsidRPr="00406303" w:rsidRDefault="000E065F" w:rsidP="008B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</w:t>
            </w:r>
            <w:r w:rsidRPr="004063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experience</w:t>
            </w:r>
            <w:r w:rsidRPr="00406303">
              <w:rPr>
                <w:sz w:val="24"/>
                <w:szCs w:val="24"/>
              </w:rPr>
              <w:t xml:space="preserve"> conducting similar types of evaluations</w:t>
            </w:r>
            <w:r>
              <w:rPr>
                <w:sz w:val="24"/>
                <w:szCs w:val="24"/>
              </w:rPr>
              <w:t xml:space="preserve"> (i.e. experience </w:t>
            </w:r>
            <w:r w:rsidR="008B2AF2">
              <w:rPr>
                <w:sz w:val="24"/>
                <w:szCs w:val="24"/>
              </w:rPr>
              <w:t xml:space="preserve">evaluating similar programs with </w:t>
            </w:r>
            <w:r>
              <w:rPr>
                <w:sz w:val="24"/>
                <w:szCs w:val="24"/>
              </w:rPr>
              <w:t>the type of evaluation design and methods you wish to employ)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RPr="00406303" w:rsidTr="000E065F">
        <w:tc>
          <w:tcPr>
            <w:tcW w:w="8028" w:type="dxa"/>
          </w:tcPr>
          <w:p w:rsidR="000E065F" w:rsidRDefault="000E065F" w:rsidP="001D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no conflict of interest with </w:t>
            </w:r>
            <w:r w:rsidR="001D0BEA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AmeriCorps program</w:t>
            </w:r>
            <w:r w:rsidR="001D0BEA">
              <w:rPr>
                <w:sz w:val="24"/>
                <w:szCs w:val="24"/>
              </w:rPr>
              <w:t xml:space="preserve"> (e.g., will not directly benefit in any way from the findings of the evaluation)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RPr="009F4952" w:rsidTr="000E065F">
        <w:tc>
          <w:tcPr>
            <w:tcW w:w="8028" w:type="dxa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  <w:r w:rsidRPr="009F4952">
              <w:rPr>
                <w:i/>
                <w:sz w:val="24"/>
                <w:szCs w:val="24"/>
              </w:rPr>
              <w:t>Review</w:t>
            </w:r>
            <w:r>
              <w:rPr>
                <w:i/>
                <w:sz w:val="24"/>
                <w:szCs w:val="24"/>
              </w:rPr>
              <w:t>er</w:t>
            </w:r>
            <w:r w:rsidRPr="009F4952">
              <w:rPr>
                <w:i/>
                <w:sz w:val="24"/>
                <w:szCs w:val="24"/>
              </w:rPr>
              <w:t xml:space="preserve"> Notes:</w:t>
            </w:r>
          </w:p>
        </w:tc>
        <w:tc>
          <w:tcPr>
            <w:tcW w:w="2988" w:type="dxa"/>
            <w:gridSpan w:val="5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Section score:</w:t>
            </w:r>
          </w:p>
        </w:tc>
      </w:tr>
      <w:tr w:rsidR="000E065F" w:rsidTr="000E065F">
        <w:tc>
          <w:tcPr>
            <w:tcW w:w="11016" w:type="dxa"/>
            <w:gridSpan w:val="6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style</w:t>
            </w:r>
          </w:p>
        </w:tc>
      </w:tr>
      <w:tr w:rsidR="000E065F" w:rsidTr="000E065F">
        <w:tc>
          <w:tcPr>
            <w:tcW w:w="8028" w:type="dxa"/>
          </w:tcPr>
          <w:p w:rsidR="000E065F" w:rsidRPr="00C92A04" w:rsidRDefault="000E065F" w:rsidP="00C92A04">
            <w:pPr>
              <w:pStyle w:val="Default"/>
            </w:pPr>
            <w:r>
              <w:rPr>
                <w:rFonts w:cstheme="minorBidi"/>
                <w:color w:val="auto"/>
              </w:rPr>
              <w:t>Demonstrates an a</w:t>
            </w:r>
            <w:r w:rsidRPr="00C92A04">
              <w:rPr>
                <w:rFonts w:cstheme="minorBidi"/>
                <w:color w:val="auto"/>
              </w:rPr>
              <w:t>bility to clearly and concisely communicate evaluation concepts in non-</w:t>
            </w:r>
            <w:r w:rsidR="001D0BEA">
              <w:rPr>
                <w:rFonts w:cstheme="minorBidi"/>
                <w:color w:val="auto"/>
              </w:rPr>
              <w:t xml:space="preserve">technical language (in written, </w:t>
            </w:r>
            <w:r w:rsidRPr="00C92A04">
              <w:rPr>
                <w:rFonts w:cstheme="minorBidi"/>
                <w:color w:val="auto"/>
              </w:rPr>
              <w:t>oral and</w:t>
            </w:r>
            <w:r w:rsidR="001D0BEA">
              <w:rPr>
                <w:rFonts w:cstheme="minorBidi"/>
                <w:color w:val="auto"/>
              </w:rPr>
              <w:t>/or</w:t>
            </w:r>
            <w:r w:rsidRPr="00C92A04">
              <w:rPr>
                <w:rFonts w:cstheme="minorBidi"/>
                <w:color w:val="auto"/>
              </w:rPr>
              <w:t xml:space="preserve"> visual form)</w:t>
            </w:r>
          </w:p>
        </w:tc>
        <w:tc>
          <w:tcPr>
            <w:tcW w:w="597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Pr="00C92A04" w:rsidRDefault="000E065F" w:rsidP="00D50786">
            <w:pPr>
              <w:pStyle w:val="Default"/>
            </w:pPr>
            <w:r w:rsidRPr="00C92A04">
              <w:t>Samples of prior evaluatio</w:t>
            </w:r>
            <w:r>
              <w:t xml:space="preserve">n reports or products are clear, organized, readable, and useful for decision-making. </w:t>
            </w:r>
          </w:p>
        </w:tc>
        <w:tc>
          <w:tcPr>
            <w:tcW w:w="597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RPr="009F4952" w:rsidTr="000E065F">
        <w:tc>
          <w:tcPr>
            <w:tcW w:w="8028" w:type="dxa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  <w:r w:rsidRPr="009F4952">
              <w:rPr>
                <w:i/>
                <w:sz w:val="24"/>
                <w:szCs w:val="24"/>
              </w:rPr>
              <w:t>Review</w:t>
            </w:r>
            <w:r>
              <w:rPr>
                <w:i/>
                <w:sz w:val="24"/>
                <w:szCs w:val="24"/>
              </w:rPr>
              <w:t>er</w:t>
            </w:r>
            <w:r w:rsidRPr="009F4952">
              <w:rPr>
                <w:i/>
                <w:sz w:val="24"/>
                <w:szCs w:val="24"/>
              </w:rPr>
              <w:t xml:space="preserve"> Notes:</w:t>
            </w:r>
          </w:p>
        </w:tc>
        <w:tc>
          <w:tcPr>
            <w:tcW w:w="2988" w:type="dxa"/>
            <w:gridSpan w:val="5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Section score:</w:t>
            </w:r>
          </w:p>
        </w:tc>
      </w:tr>
      <w:tr w:rsidR="000E065F" w:rsidTr="000E065F">
        <w:tc>
          <w:tcPr>
            <w:tcW w:w="11016" w:type="dxa"/>
            <w:gridSpan w:val="6"/>
          </w:tcPr>
          <w:p w:rsidR="000E065F" w:rsidRDefault="000E065F" w:rsidP="003B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management</w:t>
            </w:r>
          </w:p>
        </w:tc>
      </w:tr>
      <w:tr w:rsidR="000E065F" w:rsidTr="000E065F">
        <w:tc>
          <w:tcPr>
            <w:tcW w:w="8028" w:type="dxa"/>
          </w:tcPr>
          <w:p w:rsidR="000E065F" w:rsidRPr="00EA7EB8" w:rsidRDefault="000E065F" w:rsidP="001D0BE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Demonstrates an ability t</w:t>
            </w:r>
            <w:r w:rsidR="001D0BEA">
              <w:rPr>
                <w:rFonts w:asciiTheme="minorHAnsi" w:hAnsiTheme="minorHAnsi"/>
              </w:rPr>
              <w:t xml:space="preserve">o effectively lead and manage </w:t>
            </w:r>
            <w:r>
              <w:rPr>
                <w:rFonts w:asciiTheme="minorHAnsi" w:hAnsiTheme="minorHAnsi"/>
              </w:rPr>
              <w:t xml:space="preserve">the evaluation project 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Pr="00EA7EB8" w:rsidRDefault="000E065F" w:rsidP="00930C7C">
            <w:pPr>
              <w:pStyle w:val="Default"/>
              <w:rPr>
                <w:rFonts w:asciiTheme="minorHAnsi" w:hAnsiTheme="minorHAnsi"/>
              </w:rPr>
            </w:pPr>
            <w:r w:rsidRPr="00EA7EB8">
              <w:rPr>
                <w:rFonts w:asciiTheme="minorHAnsi" w:hAnsiTheme="minorHAnsi" w:cstheme="minorBidi"/>
                <w:color w:val="auto"/>
              </w:rPr>
              <w:t xml:space="preserve">Demonstrates willingness to </w:t>
            </w:r>
            <w:r>
              <w:rPr>
                <w:rFonts w:asciiTheme="minorHAnsi" w:hAnsiTheme="minorHAnsi" w:cstheme="minorBidi"/>
                <w:color w:val="auto"/>
              </w:rPr>
              <w:t>engage program staff on a regular basis to provide progress updates and gather input and feedback on the direction of their work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Default="000E065F" w:rsidP="00930C7C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Demonstrates an ability to adhere to a project schedule and conduct work in a timely fashion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Default="000E065F" w:rsidP="001D0BE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Proposes a reasonable timeline and schedule of deliverables that aligns with the timeline specifications in </w:t>
            </w:r>
            <w:r w:rsidR="001D0BEA">
              <w:rPr>
                <w:rFonts w:cstheme="minorBidi"/>
                <w:color w:val="auto"/>
              </w:rPr>
              <w:t>the</w:t>
            </w:r>
            <w:bookmarkStart w:id="0" w:name="_GoBack"/>
            <w:bookmarkEnd w:id="0"/>
            <w:r>
              <w:rPr>
                <w:rFonts w:cstheme="minorBidi"/>
                <w:color w:val="auto"/>
              </w:rPr>
              <w:t xml:space="preserve"> solicitation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11016" w:type="dxa"/>
            <w:gridSpan w:val="6"/>
          </w:tcPr>
          <w:p w:rsidR="000E065F" w:rsidRPr="00C92A04" w:rsidRDefault="000E065F" w:rsidP="003B58EA">
            <w:pPr>
              <w:rPr>
                <w:b/>
                <w:sz w:val="24"/>
                <w:szCs w:val="24"/>
              </w:rPr>
            </w:pPr>
            <w:r w:rsidRPr="00C92A04">
              <w:rPr>
                <w:b/>
                <w:sz w:val="24"/>
                <w:szCs w:val="24"/>
              </w:rPr>
              <w:t>Cost</w:t>
            </w:r>
          </w:p>
        </w:tc>
      </w:tr>
      <w:tr w:rsidR="000E065F" w:rsidTr="000E065F">
        <w:tc>
          <w:tcPr>
            <w:tcW w:w="8028" w:type="dxa"/>
          </w:tcPr>
          <w:p w:rsidR="000E065F" w:rsidRPr="00C92A04" w:rsidRDefault="000E065F" w:rsidP="00930C7C">
            <w:pPr>
              <w:pStyle w:val="Default"/>
            </w:pPr>
            <w:r w:rsidRPr="00C92A04">
              <w:t>Staffing, materials and supplies, equipment, and travel costs for e</w:t>
            </w:r>
            <w:r>
              <w:t>ach major evaluation component are</w:t>
            </w:r>
            <w:r w:rsidRPr="00C92A04">
              <w:t xml:space="preserve"> adequate and reasonable 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Tr="000E065F">
        <w:tc>
          <w:tcPr>
            <w:tcW w:w="8028" w:type="dxa"/>
          </w:tcPr>
          <w:p w:rsidR="000E065F" w:rsidRPr="00C92A04" w:rsidRDefault="000E065F" w:rsidP="00930C7C">
            <w:pPr>
              <w:pStyle w:val="Default"/>
            </w:pPr>
            <w:r w:rsidRPr="00C92A04">
              <w:t xml:space="preserve">Amount and distribution of staff hours </w:t>
            </w:r>
            <w:r>
              <w:t>are</w:t>
            </w:r>
            <w:r w:rsidRPr="00C92A04">
              <w:t xml:space="preserve"> adequate and reasonable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E065F" w:rsidRDefault="000E065F" w:rsidP="00351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065F" w:rsidRPr="009F4952" w:rsidTr="000E065F">
        <w:tc>
          <w:tcPr>
            <w:tcW w:w="8028" w:type="dxa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  <w:r w:rsidRPr="009F4952">
              <w:rPr>
                <w:i/>
                <w:sz w:val="24"/>
                <w:szCs w:val="24"/>
              </w:rPr>
              <w:t>Review</w:t>
            </w:r>
            <w:r>
              <w:rPr>
                <w:i/>
                <w:sz w:val="24"/>
                <w:szCs w:val="24"/>
              </w:rPr>
              <w:t>er</w:t>
            </w:r>
            <w:r w:rsidRPr="009F4952">
              <w:rPr>
                <w:i/>
                <w:sz w:val="24"/>
                <w:szCs w:val="24"/>
              </w:rPr>
              <w:t xml:space="preserve"> Notes:</w:t>
            </w:r>
          </w:p>
        </w:tc>
        <w:tc>
          <w:tcPr>
            <w:tcW w:w="2988" w:type="dxa"/>
            <w:gridSpan w:val="5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Section score:</w:t>
            </w:r>
          </w:p>
        </w:tc>
      </w:tr>
      <w:tr w:rsidR="000E065F" w:rsidRPr="009F4952" w:rsidTr="000E065F">
        <w:tc>
          <w:tcPr>
            <w:tcW w:w="8028" w:type="dxa"/>
          </w:tcPr>
          <w:p w:rsidR="000E065F" w:rsidRPr="009F4952" w:rsidRDefault="000E065F" w:rsidP="00351483">
            <w:pPr>
              <w:rPr>
                <w:i/>
                <w:sz w:val="24"/>
                <w:szCs w:val="24"/>
              </w:rPr>
            </w:pPr>
          </w:p>
        </w:tc>
        <w:tc>
          <w:tcPr>
            <w:tcW w:w="2988" w:type="dxa"/>
            <w:gridSpan w:val="5"/>
          </w:tcPr>
          <w:p w:rsidR="000E065F" w:rsidRDefault="000E065F" w:rsidP="003514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Overall score:</w:t>
            </w:r>
          </w:p>
        </w:tc>
      </w:tr>
    </w:tbl>
    <w:p w:rsidR="00EA7EB8" w:rsidRPr="00EA7EB8" w:rsidRDefault="00EA7EB8" w:rsidP="00EA7EB8">
      <w:pPr>
        <w:jc w:val="center"/>
        <w:rPr>
          <w:i/>
          <w:sz w:val="24"/>
          <w:szCs w:val="24"/>
        </w:rPr>
      </w:pPr>
      <w:r w:rsidRPr="00EA7EB8">
        <w:rPr>
          <w:i/>
          <w:sz w:val="24"/>
          <w:szCs w:val="24"/>
        </w:rPr>
        <w:lastRenderedPageBreak/>
        <w:t>Reviewer</w:t>
      </w:r>
      <w:r>
        <w:rPr>
          <w:i/>
          <w:sz w:val="24"/>
          <w:szCs w:val="24"/>
        </w:rPr>
        <w:t xml:space="preserve"> Notes</w:t>
      </w:r>
    </w:p>
    <w:p w:rsidR="00EA7EB8" w:rsidRPr="00EA7EB8" w:rsidRDefault="00EA7EB8" w:rsidP="00EA7EB8">
      <w:pPr>
        <w:rPr>
          <w:b/>
          <w:i/>
          <w:sz w:val="24"/>
          <w:szCs w:val="24"/>
        </w:rPr>
      </w:pPr>
      <w:r w:rsidRPr="00EA7EB8">
        <w:rPr>
          <w:b/>
          <w:i/>
          <w:sz w:val="24"/>
          <w:szCs w:val="24"/>
        </w:rPr>
        <w:t xml:space="preserve">Describe strengths </w:t>
      </w:r>
      <w:r>
        <w:rPr>
          <w:b/>
          <w:i/>
          <w:sz w:val="24"/>
          <w:szCs w:val="24"/>
        </w:rPr>
        <w:t>-</w:t>
      </w:r>
    </w:p>
    <w:p w:rsidR="00EA7EB8" w:rsidRDefault="00EA7EB8" w:rsidP="00EA7EB8">
      <w:pPr>
        <w:rPr>
          <w:b/>
          <w:sz w:val="24"/>
          <w:szCs w:val="24"/>
        </w:rPr>
      </w:pPr>
    </w:p>
    <w:p w:rsidR="00EA7EB8" w:rsidRDefault="00EA7EB8" w:rsidP="00EA7EB8">
      <w:pPr>
        <w:rPr>
          <w:b/>
          <w:sz w:val="24"/>
          <w:szCs w:val="24"/>
        </w:rPr>
      </w:pPr>
    </w:p>
    <w:p w:rsidR="00EA7EB8" w:rsidRDefault="00EA7EB8" w:rsidP="00EA7EB8">
      <w:pPr>
        <w:rPr>
          <w:b/>
          <w:i/>
          <w:sz w:val="24"/>
          <w:szCs w:val="24"/>
        </w:rPr>
      </w:pPr>
    </w:p>
    <w:p w:rsidR="00EA7EB8" w:rsidRDefault="00EA7EB8" w:rsidP="00EA7EB8">
      <w:pPr>
        <w:rPr>
          <w:b/>
          <w:sz w:val="24"/>
          <w:szCs w:val="24"/>
        </w:rPr>
      </w:pPr>
      <w:r w:rsidRPr="00EA7EB8">
        <w:rPr>
          <w:b/>
          <w:i/>
          <w:sz w:val="24"/>
          <w:szCs w:val="24"/>
        </w:rPr>
        <w:t>Describe weaknesses</w:t>
      </w:r>
      <w:r>
        <w:rPr>
          <w:b/>
          <w:sz w:val="24"/>
          <w:szCs w:val="24"/>
        </w:rPr>
        <w:t xml:space="preserve"> -  </w:t>
      </w:r>
    </w:p>
    <w:p w:rsidR="00EA7EB8" w:rsidRDefault="00EA7EB8" w:rsidP="00EA7EB8">
      <w:pPr>
        <w:rPr>
          <w:b/>
          <w:sz w:val="24"/>
          <w:szCs w:val="24"/>
        </w:rPr>
      </w:pPr>
    </w:p>
    <w:p w:rsidR="00EA7EB8" w:rsidRDefault="00EA7EB8" w:rsidP="00EA7EB8">
      <w:pPr>
        <w:rPr>
          <w:b/>
          <w:i/>
          <w:sz w:val="24"/>
          <w:szCs w:val="24"/>
        </w:rPr>
      </w:pPr>
    </w:p>
    <w:p w:rsidR="00EA7EB8" w:rsidRDefault="00EA7EB8" w:rsidP="00EA7EB8">
      <w:pPr>
        <w:rPr>
          <w:b/>
          <w:i/>
          <w:sz w:val="24"/>
          <w:szCs w:val="24"/>
        </w:rPr>
      </w:pPr>
    </w:p>
    <w:p w:rsidR="00EA7EB8" w:rsidRPr="00EA7EB8" w:rsidRDefault="00EA7EB8" w:rsidP="00EA7E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Overall impressions - </w:t>
      </w:r>
    </w:p>
    <w:p w:rsidR="00EA7EB8" w:rsidRDefault="00EA7EB8" w:rsidP="00EA7EB8">
      <w:pPr>
        <w:rPr>
          <w:b/>
          <w:sz w:val="24"/>
          <w:szCs w:val="24"/>
        </w:rPr>
      </w:pPr>
    </w:p>
    <w:sectPr w:rsidR="00EA7EB8" w:rsidSect="003C17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32" w:rsidRDefault="008C2032" w:rsidP="007939DC">
      <w:pPr>
        <w:spacing w:after="0" w:line="240" w:lineRule="auto"/>
      </w:pPr>
      <w:r>
        <w:separator/>
      </w:r>
    </w:p>
  </w:endnote>
  <w:endnote w:type="continuationSeparator" w:id="0">
    <w:p w:rsidR="008C2032" w:rsidRDefault="008C2032" w:rsidP="0079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04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8EA" w:rsidRDefault="003B5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8EA" w:rsidRDefault="003B5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32" w:rsidRDefault="008C2032" w:rsidP="007939DC">
      <w:pPr>
        <w:spacing w:after="0" w:line="240" w:lineRule="auto"/>
      </w:pPr>
      <w:r>
        <w:separator/>
      </w:r>
    </w:p>
  </w:footnote>
  <w:footnote w:type="continuationSeparator" w:id="0">
    <w:p w:rsidR="008C2032" w:rsidRDefault="008C2032" w:rsidP="0079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23B3"/>
    <w:multiLevelType w:val="hybridMultilevel"/>
    <w:tmpl w:val="1D5E0FC2"/>
    <w:lvl w:ilvl="0" w:tplc="D8385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0BF2"/>
    <w:multiLevelType w:val="hybridMultilevel"/>
    <w:tmpl w:val="F648DA9C"/>
    <w:lvl w:ilvl="0" w:tplc="3B86D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79BD"/>
    <w:multiLevelType w:val="hybridMultilevel"/>
    <w:tmpl w:val="95625A82"/>
    <w:lvl w:ilvl="0" w:tplc="B63A48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3915"/>
    <w:multiLevelType w:val="hybridMultilevel"/>
    <w:tmpl w:val="3514A09E"/>
    <w:lvl w:ilvl="0" w:tplc="80441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C429B"/>
    <w:multiLevelType w:val="hybridMultilevel"/>
    <w:tmpl w:val="88A0FB18"/>
    <w:lvl w:ilvl="0" w:tplc="90DE1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29"/>
    <w:rsid w:val="00027288"/>
    <w:rsid w:val="00056090"/>
    <w:rsid w:val="000875B0"/>
    <w:rsid w:val="000E065F"/>
    <w:rsid w:val="001B3FBE"/>
    <w:rsid w:val="001D0BEA"/>
    <w:rsid w:val="001D7FED"/>
    <w:rsid w:val="0024787A"/>
    <w:rsid w:val="00281EEE"/>
    <w:rsid w:val="0028534C"/>
    <w:rsid w:val="002C3D29"/>
    <w:rsid w:val="003B58EA"/>
    <w:rsid w:val="003C1767"/>
    <w:rsid w:val="00406303"/>
    <w:rsid w:val="00412ADE"/>
    <w:rsid w:val="00470D42"/>
    <w:rsid w:val="00471423"/>
    <w:rsid w:val="00491B5D"/>
    <w:rsid w:val="00683856"/>
    <w:rsid w:val="006A631C"/>
    <w:rsid w:val="00717B4F"/>
    <w:rsid w:val="007939DC"/>
    <w:rsid w:val="007F48D9"/>
    <w:rsid w:val="008B2AF2"/>
    <w:rsid w:val="008C2032"/>
    <w:rsid w:val="00930C7C"/>
    <w:rsid w:val="009651A0"/>
    <w:rsid w:val="009C4C49"/>
    <w:rsid w:val="009F4952"/>
    <w:rsid w:val="00A45B36"/>
    <w:rsid w:val="00AE4B65"/>
    <w:rsid w:val="00B002FC"/>
    <w:rsid w:val="00C30043"/>
    <w:rsid w:val="00C42675"/>
    <w:rsid w:val="00C60ABB"/>
    <w:rsid w:val="00C92A04"/>
    <w:rsid w:val="00D50786"/>
    <w:rsid w:val="00DB558B"/>
    <w:rsid w:val="00DC57CE"/>
    <w:rsid w:val="00E901D6"/>
    <w:rsid w:val="00EA7EB8"/>
    <w:rsid w:val="00EC22E5"/>
    <w:rsid w:val="00E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ED"/>
    <w:pPr>
      <w:ind w:left="720"/>
      <w:contextualSpacing/>
    </w:pPr>
  </w:style>
  <w:style w:type="table" w:styleId="TableGrid">
    <w:name w:val="Table Grid"/>
    <w:basedOn w:val="TableNormal"/>
    <w:uiPriority w:val="59"/>
    <w:rsid w:val="00A4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DC"/>
  </w:style>
  <w:style w:type="paragraph" w:styleId="Footer">
    <w:name w:val="footer"/>
    <w:basedOn w:val="Normal"/>
    <w:link w:val="FooterChar"/>
    <w:uiPriority w:val="99"/>
    <w:unhideWhenUsed/>
    <w:rsid w:val="0079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DC"/>
  </w:style>
  <w:style w:type="paragraph" w:customStyle="1" w:styleId="Default">
    <w:name w:val="Default"/>
    <w:rsid w:val="00406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ED"/>
    <w:pPr>
      <w:ind w:left="720"/>
      <w:contextualSpacing/>
    </w:pPr>
  </w:style>
  <w:style w:type="table" w:styleId="TableGrid">
    <w:name w:val="Table Grid"/>
    <w:basedOn w:val="TableNormal"/>
    <w:uiPriority w:val="59"/>
    <w:rsid w:val="00A4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DC"/>
  </w:style>
  <w:style w:type="paragraph" w:styleId="Footer">
    <w:name w:val="footer"/>
    <w:basedOn w:val="Normal"/>
    <w:link w:val="FooterChar"/>
    <w:uiPriority w:val="99"/>
    <w:unhideWhenUsed/>
    <w:rsid w:val="0079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DC"/>
  </w:style>
  <w:style w:type="paragraph" w:customStyle="1" w:styleId="Default">
    <w:name w:val="Default"/>
    <w:rsid w:val="00406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1717C8E9CB24491522A76ACCF9A38" ma:contentTypeVersion="12" ma:contentTypeDescription="Create a new document." ma:contentTypeScope="" ma:versionID="03554294ed037518c36289324f5ab086">
  <xsd:schema xmlns:xsd="http://www.w3.org/2001/XMLSchema" xmlns:xs="http://www.w3.org/2001/XMLSchema" xmlns:p="http://schemas.microsoft.com/office/2006/metadata/properties" xmlns:ns2="13a15e20-4e7a-4322-bb6c-5a96038565a6" xmlns:ns3="f027cb57-fc85-454c-a7c8-a70a52c48383" targetNamespace="http://schemas.microsoft.com/office/2006/metadata/properties" ma:root="true" ma:fieldsID="731dffa3b6b6d78981a0a0772af5cc77" ns2:_="" ns3:_="">
    <xsd:import namespace="13a15e20-4e7a-4322-bb6c-5a96038565a6"/>
    <xsd:import namespace="f027cb57-fc85-454c-a7c8-a70a52c48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15e20-4e7a-4322-bb6c-5a9603856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cb57-fc85-454c-a7c8-a70a52c48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254B6-96C2-4FF1-896E-FC16ED574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8DD8C-8A94-4765-AF82-EF9C029C9101}"/>
</file>

<file path=customXml/itemProps3.xml><?xml version="1.0" encoding="utf-8"?>
<ds:datastoreItem xmlns:ds="http://schemas.openxmlformats.org/officeDocument/2006/customXml" ds:itemID="{0BA88248-CEBB-47EA-9267-128F0F7AEA88}"/>
</file>

<file path=customXml/itemProps4.xml><?xml version="1.0" encoding="utf-8"?>
<ds:datastoreItem xmlns:ds="http://schemas.openxmlformats.org/officeDocument/2006/customXml" ds:itemID="{10C59828-0D97-4296-94B0-CBB47746C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Mary</dc:creator>
  <cp:lastModifiedBy>NORC</cp:lastModifiedBy>
  <cp:revision>2</cp:revision>
  <cp:lastPrinted>2014-10-24T17:26:00Z</cp:lastPrinted>
  <dcterms:created xsi:type="dcterms:W3CDTF">2014-10-24T21:41:00Z</dcterms:created>
  <dcterms:modified xsi:type="dcterms:W3CDTF">2014-10-24T21:41:00Z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0x01010074C1717C8E9CB24491522A76ACCF9A38</vt:lpwstr>
  </property>
</Properties>
</file>